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5945" w:rsidRDefault="00D54D1D" w:rsidP="008E69A2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-169281</wp:posOffset>
                </wp:positionV>
                <wp:extent cx="2062480" cy="87989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879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69A2" w:rsidRPr="00D54D1D" w:rsidRDefault="007E307A" w:rsidP="001747AD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B46D63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template is for use by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Parishes </w:t>
                            </w:r>
                            <w:r w:rsidR="00B46D63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to</w:t>
                            </w:r>
                            <w:r w:rsidRPr="00BC7289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conduct</w:t>
                            </w:r>
                            <w:r w:rsidR="00B46D63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risk assessment on any Parish activities involving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.25pt;margin-top:-13.35pt;width:162.4pt;height:6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" filled="f" stroked="f" strokeweight=".5pt">
                <v:textbox>
                  <w:txbxContent>
                    <w:p w:rsidR="008E69A2" w:rsidRPr="00D54D1D" w:rsidRDefault="007E307A" w:rsidP="001747AD">
                      <w:pPr>
                        <w:pStyle w:val="Default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This </w:t>
                      </w:r>
                      <w:r w:rsidR="00B46D63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template is for use by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 Parishes </w:t>
                      </w:r>
                      <w:r w:rsidR="00B46D63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to</w:t>
                      </w:r>
                      <w:r w:rsidRPr="00BC7289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conduct</w:t>
                      </w:r>
                      <w:r w:rsidR="00B46D63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 a risk assessment on any Parish activities involving children.</w:t>
                      </w:r>
                    </w:p>
                  </w:txbxContent>
                </v:textbox>
              </v:shape>
            </w:pict>
          </mc:Fallback>
        </mc:AlternateContent>
      </w:r>
      <w:r w:rsidR="003E24DF" w:rsidRPr="008E69A2">
        <w:t xml:space="preserve"> </w:t>
      </w:r>
    </w:p>
    <w:p w:rsidR="008E69A2" w:rsidRDefault="008E69A2" w:rsidP="008E69A2"/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835"/>
        <w:gridCol w:w="1432"/>
        <w:gridCol w:w="105"/>
        <w:gridCol w:w="1030"/>
        <w:gridCol w:w="1275"/>
        <w:gridCol w:w="269"/>
        <w:gridCol w:w="70"/>
        <w:gridCol w:w="706"/>
        <w:gridCol w:w="1082"/>
        <w:gridCol w:w="141"/>
        <w:gridCol w:w="609"/>
        <w:gridCol w:w="1644"/>
      </w:tblGrid>
      <w:tr w:rsidR="00B46D63" w:rsidRPr="007D5D65" w:rsidTr="00B46D63">
        <w:trPr>
          <w:trHeight w:val="784"/>
          <w:jc w:val="center"/>
        </w:trPr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B46D63" w:rsidRPr="00800057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 w:rsidRPr="00800057">
              <w:rPr>
                <w:rFonts w:asciiTheme="minorHAnsi" w:hAnsiTheme="minorHAnsi"/>
                <w:b/>
                <w:color w:val="FFFFFF" w:themeColor="background1"/>
              </w:rPr>
              <w:t>Name of Activity</w:t>
            </w:r>
          </w:p>
        </w:tc>
        <w:tc>
          <w:tcPr>
            <w:tcW w:w="9198" w:type="dxa"/>
            <w:gridSpan w:val="12"/>
            <w:tcBorders>
              <w:bottom w:val="single" w:sz="12" w:space="0" w:color="auto"/>
            </w:tcBorders>
            <w:vAlign w:val="center"/>
          </w:tcPr>
          <w:p w:rsidR="00B46D63" w:rsidRPr="007D5D65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B46D63" w:rsidRPr="007D5D65" w:rsidTr="00B46D63">
        <w:trPr>
          <w:trHeight w:val="258"/>
          <w:jc w:val="center"/>
        </w:trPr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B46D63" w:rsidRPr="00800057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  <w:r w:rsidRPr="00800057">
              <w:rPr>
                <w:rFonts w:asciiTheme="minorHAnsi" w:hAnsiTheme="minorHAnsi"/>
                <w:b/>
                <w:color w:val="FFFFFF" w:themeColor="background1"/>
              </w:rPr>
              <w:t>Date of Activity</w:t>
            </w:r>
          </w:p>
        </w:tc>
        <w:tc>
          <w:tcPr>
            <w:tcW w:w="4677" w:type="dxa"/>
            <w:gridSpan w:val="5"/>
            <w:tcBorders>
              <w:bottom w:val="single" w:sz="12" w:space="0" w:color="auto"/>
            </w:tcBorders>
            <w:vAlign w:val="center"/>
          </w:tcPr>
          <w:p w:rsidR="00B46D63" w:rsidRPr="00800057" w:rsidRDefault="00B46D63" w:rsidP="00B46D63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B46D63" w:rsidRPr="00800057" w:rsidRDefault="00B46D63" w:rsidP="00B46D63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800057">
              <w:rPr>
                <w:rFonts w:asciiTheme="minorHAnsi" w:hAnsiTheme="minorHAnsi"/>
                <w:b/>
                <w:color w:val="FFFFFF" w:themeColor="background1"/>
              </w:rPr>
              <w:t xml:space="preserve">Is this a recurring event? </w:t>
            </w:r>
          </w:p>
        </w:tc>
        <w:tc>
          <w:tcPr>
            <w:tcW w:w="2253" w:type="dxa"/>
            <w:gridSpan w:val="2"/>
            <w:tcBorders>
              <w:bottom w:val="single" w:sz="12" w:space="0" w:color="auto"/>
            </w:tcBorders>
            <w:vAlign w:val="center"/>
          </w:tcPr>
          <w:p w:rsidR="00B46D63" w:rsidRPr="007D5D65" w:rsidRDefault="00240668" w:rsidP="00B46D63">
            <w:pPr>
              <w:spacing w:before="0" w:after="0" w:line="240" w:lineRule="auto"/>
              <w:jc w:val="center"/>
              <w:rPr>
                <w:rFonts w:asciiTheme="minorHAnsi" w:hAnsiTheme="minorHAnsi"/>
              </w:rPr>
            </w:pPr>
            <w:sdt>
              <w:sdtPr>
                <w:id w:val="153453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D63">
              <w:rPr>
                <w:rFonts w:asciiTheme="minorHAnsi" w:hAnsiTheme="minorHAnsi"/>
              </w:rPr>
              <w:t xml:space="preserve"> </w:t>
            </w:r>
            <w:r w:rsidR="00B46D63" w:rsidRPr="007D5D65">
              <w:rPr>
                <w:rFonts w:asciiTheme="minorHAnsi" w:hAnsiTheme="minorHAnsi"/>
              </w:rPr>
              <w:t xml:space="preserve">yes  </w:t>
            </w:r>
            <w:r w:rsidR="00B46D63">
              <w:rPr>
                <w:rFonts w:asciiTheme="minorHAnsi" w:hAnsiTheme="minorHAnsi"/>
              </w:rPr>
              <w:t xml:space="preserve">  </w:t>
            </w:r>
            <w:sdt>
              <w:sdtPr>
                <w:id w:val="15080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D63" w:rsidRPr="007D5D65">
              <w:rPr>
                <w:rFonts w:asciiTheme="minorHAnsi" w:hAnsiTheme="minorHAnsi"/>
              </w:rPr>
              <w:t xml:space="preserve"> no</w:t>
            </w:r>
          </w:p>
        </w:tc>
      </w:tr>
      <w:tr w:rsidR="00B46D63" w:rsidRPr="007D5D65" w:rsidTr="00B46D63">
        <w:trPr>
          <w:trHeight w:val="530"/>
          <w:jc w:val="center"/>
        </w:trPr>
        <w:tc>
          <w:tcPr>
            <w:tcW w:w="10333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Risk Assessment Steps</w:t>
            </w:r>
          </w:p>
        </w:tc>
      </w:tr>
      <w:tr w:rsidR="00B46D63" w:rsidRPr="007D5D65" w:rsidTr="002F3391">
        <w:trPr>
          <w:trHeight w:val="488"/>
          <w:jc w:val="center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Step 1</w:t>
            </w:r>
          </w:p>
        </w:tc>
        <w:tc>
          <w:tcPr>
            <w:tcW w:w="9340" w:type="dxa"/>
            <w:gridSpan w:val="13"/>
            <w:tcBorders>
              <w:top w:val="single" w:sz="4" w:space="0" w:color="auto"/>
            </w:tcBorders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color w:val="auto"/>
              </w:rPr>
              <w:t>Identify the activity, then identify the risks:  what could happen, how could it happen</w:t>
            </w:r>
          </w:p>
        </w:tc>
      </w:tr>
      <w:tr w:rsidR="00B46D63" w:rsidRPr="007D5D65" w:rsidTr="002F3391">
        <w:trPr>
          <w:trHeight w:val="488"/>
          <w:jc w:val="center"/>
        </w:trPr>
        <w:tc>
          <w:tcPr>
            <w:tcW w:w="993" w:type="dxa"/>
            <w:shd w:val="clear" w:color="auto" w:fill="EAF1DD" w:themeFill="accent3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Step 2</w:t>
            </w:r>
          </w:p>
        </w:tc>
        <w:tc>
          <w:tcPr>
            <w:tcW w:w="9340" w:type="dxa"/>
            <w:gridSpan w:val="1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color w:val="auto"/>
              </w:rPr>
              <w:t>Consequence/s of the risk: what could happen, how could it happen</w:t>
            </w:r>
          </w:p>
        </w:tc>
      </w:tr>
      <w:tr w:rsidR="00B46D63" w:rsidRPr="007D5D65" w:rsidTr="002F3391">
        <w:trPr>
          <w:trHeight w:val="488"/>
          <w:jc w:val="center"/>
        </w:trPr>
        <w:tc>
          <w:tcPr>
            <w:tcW w:w="993" w:type="dxa"/>
            <w:shd w:val="clear" w:color="auto" w:fill="E5DFEC" w:themeFill="accent4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Step 3</w:t>
            </w:r>
          </w:p>
        </w:tc>
        <w:tc>
          <w:tcPr>
            <w:tcW w:w="9340" w:type="dxa"/>
            <w:gridSpan w:val="13"/>
            <w:vAlign w:val="center"/>
          </w:tcPr>
          <w:p w:rsidR="00B46D63" w:rsidRPr="00B46D63" w:rsidRDefault="00B46D63" w:rsidP="009A1460">
            <w:pPr>
              <w:spacing w:before="0" w:after="0" w:line="240" w:lineRule="auto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color w:val="auto"/>
              </w:rPr>
              <w:t>Mitigate the risk, what mitigation strategies are in place to minimise or control the risk, what further mitigation stra</w:t>
            </w:r>
            <w:r w:rsidR="009A1460">
              <w:rPr>
                <w:rFonts w:asciiTheme="minorHAnsi" w:hAnsiTheme="minorHAnsi"/>
                <w:color w:val="auto"/>
              </w:rPr>
              <w:t xml:space="preserve">tegies could be put into place </w:t>
            </w:r>
            <w:r w:rsidR="009A1460" w:rsidRPr="009A1460">
              <w:rPr>
                <w:rFonts w:asciiTheme="minorHAnsi" w:hAnsiTheme="minorHAnsi"/>
                <w:color w:val="auto"/>
              </w:rPr>
              <w:t xml:space="preserve">What actions </w:t>
            </w:r>
            <w:r w:rsidR="009A1460">
              <w:rPr>
                <w:rFonts w:asciiTheme="minorHAnsi" w:hAnsiTheme="minorHAnsi"/>
                <w:color w:val="auto"/>
              </w:rPr>
              <w:t>will</w:t>
            </w:r>
            <w:r w:rsidR="009A1460" w:rsidRPr="009A1460">
              <w:rPr>
                <w:rFonts w:asciiTheme="minorHAnsi" w:hAnsiTheme="minorHAnsi"/>
                <w:color w:val="auto"/>
              </w:rPr>
              <w:t xml:space="preserve"> be taken if an issue does occur during the activity?</w:t>
            </w:r>
          </w:p>
        </w:tc>
      </w:tr>
      <w:tr w:rsidR="00B46D63" w:rsidRPr="007D5D65" w:rsidTr="002F3391">
        <w:trPr>
          <w:trHeight w:val="488"/>
          <w:jc w:val="center"/>
        </w:trPr>
        <w:tc>
          <w:tcPr>
            <w:tcW w:w="993" w:type="dxa"/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Step 4</w:t>
            </w:r>
          </w:p>
        </w:tc>
        <w:tc>
          <w:tcPr>
            <w:tcW w:w="9340" w:type="dxa"/>
            <w:gridSpan w:val="1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color w:val="auto"/>
              </w:rPr>
              <w:t>Completed Risk Assessment to be signed off by Parish Priest or Parish Safeguarding Officer.</w:t>
            </w:r>
          </w:p>
        </w:tc>
      </w:tr>
      <w:tr w:rsidR="00B46D63" w:rsidRPr="007D5D65" w:rsidTr="002F3391">
        <w:trPr>
          <w:trHeight w:val="488"/>
          <w:jc w:val="center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Step 5</w:t>
            </w:r>
          </w:p>
        </w:tc>
        <w:tc>
          <w:tcPr>
            <w:tcW w:w="9340" w:type="dxa"/>
            <w:gridSpan w:val="1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color w:val="auto"/>
              </w:rPr>
              <w:t>Share and discuss the Risk Assessment and Mitigation Strategies with those involved: the workers including volunteers and parent helpers, and the children and young people</w:t>
            </w:r>
          </w:p>
        </w:tc>
      </w:tr>
      <w:tr w:rsidR="00B46D63" w:rsidRPr="007D5D65" w:rsidTr="002F3391">
        <w:trPr>
          <w:trHeight w:val="489"/>
          <w:jc w:val="center"/>
        </w:trPr>
        <w:tc>
          <w:tcPr>
            <w:tcW w:w="993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Step 6</w:t>
            </w:r>
          </w:p>
        </w:tc>
        <w:tc>
          <w:tcPr>
            <w:tcW w:w="9340" w:type="dxa"/>
            <w:gridSpan w:val="13"/>
            <w:tcBorders>
              <w:bottom w:val="single" w:sz="12" w:space="0" w:color="auto"/>
            </w:tcBorders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color w:val="auto"/>
              </w:rPr>
              <w:t>Evaluate the process: did it work, what more can be done to do to create a safe environment?  Update the plan if improvements can be made for next time.</w:t>
            </w:r>
          </w:p>
        </w:tc>
      </w:tr>
      <w:tr w:rsidR="00B46D63" w:rsidRPr="007D5D65" w:rsidTr="00B46D63">
        <w:trPr>
          <w:trHeight w:val="903"/>
          <w:jc w:val="center"/>
        </w:trPr>
        <w:tc>
          <w:tcPr>
            <w:tcW w:w="1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46D63" w:rsidRPr="00800057" w:rsidRDefault="00B46D63" w:rsidP="00B46D63">
            <w:pPr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00057">
              <w:rPr>
                <w:rFonts w:asciiTheme="minorHAnsi" w:hAnsiTheme="minorHAnsi"/>
                <w:b/>
                <w:color w:val="FFFFFF" w:themeColor="background1"/>
              </w:rPr>
              <w:t>Describe the activity in brief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D63" w:rsidRPr="005619DE" w:rsidRDefault="00B46D63" w:rsidP="00B46D63">
            <w:pPr>
              <w:spacing w:before="0"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46D63" w:rsidRPr="00800057" w:rsidTr="00B46D63">
        <w:trPr>
          <w:trHeight w:val="472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Identify Risk/s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Consequence of the Risk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Mitigation Strategies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B46D63">
              <w:rPr>
                <w:rFonts w:asciiTheme="minorHAnsi" w:hAnsiTheme="minorHAnsi"/>
                <w:b/>
                <w:color w:val="auto"/>
              </w:rPr>
              <w:t>Person/s responsible</w:t>
            </w:r>
          </w:p>
        </w:tc>
      </w:tr>
      <w:tr w:rsidR="00B46D63" w:rsidRPr="00800057" w:rsidTr="00B46D63">
        <w:trPr>
          <w:jc w:val="center"/>
        </w:trPr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i/>
                <w:color w:val="auto"/>
                <w:sz w:val="18"/>
              </w:rPr>
            </w:pPr>
            <w:r w:rsidRPr="00B46D63">
              <w:rPr>
                <w:rFonts w:asciiTheme="minorHAnsi" w:hAnsiTheme="minorHAnsi"/>
                <w:i/>
                <w:color w:val="auto"/>
                <w:sz w:val="18"/>
              </w:rPr>
              <w:t>e.g. unsecured exit/entry points</w:t>
            </w:r>
          </w:p>
        </w:tc>
        <w:tc>
          <w:tcPr>
            <w:tcW w:w="2679" w:type="dxa"/>
            <w:gridSpan w:val="4"/>
            <w:shd w:val="clear" w:color="auto" w:fill="F2F2F2" w:themeFill="background1" w:themeFillShade="F2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i/>
                <w:color w:val="auto"/>
                <w:sz w:val="18"/>
              </w:rPr>
            </w:pPr>
            <w:proofErr w:type="spellStart"/>
            <w:r>
              <w:rPr>
                <w:rFonts w:asciiTheme="minorHAnsi" w:hAnsiTheme="minorHAnsi"/>
                <w:i/>
                <w:color w:val="auto"/>
                <w:sz w:val="18"/>
              </w:rPr>
              <w:t>e.g</w:t>
            </w:r>
            <w:proofErr w:type="spellEnd"/>
            <w:r>
              <w:rPr>
                <w:rFonts w:asciiTheme="minorHAnsi" w:hAnsiTheme="minorHAnsi"/>
                <w:i/>
                <w:color w:val="auto"/>
                <w:sz w:val="18"/>
              </w:rPr>
              <w:t xml:space="preserve"> c</w:t>
            </w:r>
            <w:r w:rsidRPr="00B46D63">
              <w:rPr>
                <w:rFonts w:asciiTheme="minorHAnsi" w:hAnsiTheme="minorHAnsi"/>
                <w:i/>
                <w:color w:val="auto"/>
                <w:sz w:val="18"/>
              </w:rPr>
              <w:t>hild goes missing, strangers have access</w:t>
            </w:r>
          </w:p>
        </w:tc>
        <w:tc>
          <w:tcPr>
            <w:tcW w:w="2608" w:type="dxa"/>
            <w:gridSpan w:val="5"/>
            <w:shd w:val="clear" w:color="auto" w:fill="F2F2F2" w:themeFill="background1" w:themeFillShade="F2"/>
            <w:vAlign w:val="center"/>
          </w:tcPr>
          <w:p w:rsidR="00B46D63" w:rsidRPr="00B46D63" w:rsidRDefault="00B46D63" w:rsidP="00B46D63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Theme="minorHAnsi" w:hAnsiTheme="minorHAnsi"/>
                <w:i/>
                <w:color w:val="auto"/>
                <w:sz w:val="18"/>
              </w:rPr>
            </w:pPr>
            <w:r w:rsidRPr="00B46D63">
              <w:rPr>
                <w:rFonts w:asciiTheme="minorHAnsi" w:hAnsiTheme="minorHAnsi"/>
                <w:i/>
                <w:color w:val="auto"/>
                <w:sz w:val="18"/>
              </w:rPr>
              <w:t>Keep outside gates locked</w:t>
            </w:r>
          </w:p>
          <w:p w:rsidR="00B46D63" w:rsidRPr="00B46D63" w:rsidRDefault="00B46D63" w:rsidP="00B46D63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Theme="minorHAnsi" w:hAnsiTheme="minorHAnsi"/>
                <w:i/>
                <w:color w:val="auto"/>
                <w:sz w:val="18"/>
              </w:rPr>
            </w:pPr>
            <w:r w:rsidRPr="00B46D63">
              <w:rPr>
                <w:rFonts w:asciiTheme="minorHAnsi" w:hAnsiTheme="minorHAnsi"/>
                <w:i/>
                <w:color w:val="auto"/>
                <w:sz w:val="18"/>
              </w:rPr>
              <w:t>Constant supervision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i/>
                <w:color w:val="auto"/>
                <w:sz w:val="18"/>
              </w:rPr>
            </w:pPr>
            <w:r w:rsidRPr="00B46D63">
              <w:rPr>
                <w:rFonts w:asciiTheme="minorHAnsi" w:hAnsiTheme="minorHAnsi"/>
                <w:i/>
                <w:color w:val="auto"/>
                <w:sz w:val="18"/>
              </w:rPr>
              <w:t>Insert name</w:t>
            </w:r>
          </w:p>
        </w:tc>
      </w:tr>
      <w:tr w:rsidR="00B46D63" w:rsidRPr="007D5D65" w:rsidTr="00B46D63">
        <w:trPr>
          <w:trHeight w:val="652"/>
          <w:jc w:val="center"/>
        </w:trPr>
        <w:tc>
          <w:tcPr>
            <w:tcW w:w="3402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  <w:r w:rsidRPr="00B46D63">
              <w:rPr>
                <w:rFonts w:asciiTheme="minorHAnsi" w:hAnsiTheme="minorHAnsi"/>
                <w:color w:val="auto"/>
                <w:sz w:val="22"/>
              </w:rPr>
              <w:t xml:space="preserve">1. </w:t>
            </w:r>
          </w:p>
        </w:tc>
        <w:tc>
          <w:tcPr>
            <w:tcW w:w="2679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B46D63" w:rsidRPr="005619DE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sz w:val="22"/>
              </w:rPr>
            </w:pPr>
          </w:p>
        </w:tc>
      </w:tr>
      <w:tr w:rsidR="00B46D63" w:rsidRPr="007D5D65" w:rsidTr="00B46D63">
        <w:trPr>
          <w:trHeight w:val="652"/>
          <w:jc w:val="center"/>
        </w:trPr>
        <w:tc>
          <w:tcPr>
            <w:tcW w:w="3402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  <w:r w:rsidRPr="00B46D63">
              <w:rPr>
                <w:rFonts w:asciiTheme="minorHAnsi" w:hAnsiTheme="minorHAnsi"/>
                <w:color w:val="auto"/>
                <w:sz w:val="22"/>
              </w:rPr>
              <w:t xml:space="preserve">2. </w:t>
            </w:r>
          </w:p>
        </w:tc>
        <w:tc>
          <w:tcPr>
            <w:tcW w:w="2679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B46D63" w:rsidRPr="005619DE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sz w:val="22"/>
              </w:rPr>
            </w:pPr>
          </w:p>
        </w:tc>
      </w:tr>
      <w:tr w:rsidR="00B46D63" w:rsidRPr="007D5D65" w:rsidTr="00B46D63">
        <w:trPr>
          <w:trHeight w:val="652"/>
          <w:jc w:val="center"/>
        </w:trPr>
        <w:tc>
          <w:tcPr>
            <w:tcW w:w="3402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  <w:r w:rsidRPr="00B46D63">
              <w:rPr>
                <w:rFonts w:asciiTheme="minorHAnsi" w:hAnsiTheme="minorHAnsi"/>
                <w:color w:val="auto"/>
                <w:sz w:val="22"/>
              </w:rPr>
              <w:t xml:space="preserve">3. </w:t>
            </w:r>
          </w:p>
        </w:tc>
        <w:tc>
          <w:tcPr>
            <w:tcW w:w="2679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B46D63" w:rsidRPr="005619DE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sz w:val="22"/>
              </w:rPr>
            </w:pPr>
          </w:p>
        </w:tc>
      </w:tr>
      <w:tr w:rsidR="00B46D63" w:rsidRPr="007D5D65" w:rsidTr="00B46D63">
        <w:trPr>
          <w:trHeight w:val="652"/>
          <w:jc w:val="center"/>
        </w:trPr>
        <w:tc>
          <w:tcPr>
            <w:tcW w:w="3402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  <w:r w:rsidRPr="00B46D63">
              <w:rPr>
                <w:rFonts w:asciiTheme="minorHAnsi" w:hAnsiTheme="minorHAnsi"/>
                <w:color w:val="auto"/>
                <w:sz w:val="22"/>
              </w:rPr>
              <w:t xml:space="preserve">4. </w:t>
            </w:r>
          </w:p>
        </w:tc>
        <w:tc>
          <w:tcPr>
            <w:tcW w:w="2679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B46D63" w:rsidRPr="005619DE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sz w:val="22"/>
              </w:rPr>
            </w:pPr>
          </w:p>
        </w:tc>
      </w:tr>
      <w:tr w:rsidR="00B46D63" w:rsidRPr="007D5D65" w:rsidTr="00B46D63">
        <w:trPr>
          <w:trHeight w:val="652"/>
          <w:jc w:val="center"/>
        </w:trPr>
        <w:tc>
          <w:tcPr>
            <w:tcW w:w="3402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22"/>
              </w:rPr>
            </w:pPr>
            <w:r w:rsidRPr="00B46D63">
              <w:rPr>
                <w:rFonts w:asciiTheme="minorHAnsi" w:hAnsiTheme="minorHAnsi"/>
                <w:color w:val="auto"/>
                <w:sz w:val="22"/>
              </w:rPr>
              <w:t xml:space="preserve">5. </w:t>
            </w:r>
          </w:p>
        </w:tc>
        <w:tc>
          <w:tcPr>
            <w:tcW w:w="2679" w:type="dxa"/>
            <w:gridSpan w:val="4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36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B46D63" w:rsidRPr="005619DE" w:rsidRDefault="00B46D63" w:rsidP="00B46D63">
            <w:pPr>
              <w:spacing w:before="0" w:after="0" w:line="240" w:lineRule="auto"/>
              <w:ind w:left="720"/>
              <w:rPr>
                <w:rFonts w:asciiTheme="minorHAnsi" w:hAnsiTheme="minorHAnsi"/>
                <w:sz w:val="22"/>
              </w:rPr>
            </w:pPr>
          </w:p>
        </w:tc>
      </w:tr>
      <w:tr w:rsidR="00B46D63" w:rsidRPr="00BF1755" w:rsidTr="00B46D63">
        <w:trPr>
          <w:trHeight w:val="414"/>
          <w:jc w:val="center"/>
        </w:trPr>
        <w:tc>
          <w:tcPr>
            <w:tcW w:w="10333" w:type="dxa"/>
            <w:gridSpan w:val="14"/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center"/>
              <w:rPr>
                <w:rFonts w:asciiTheme="minorHAnsi" w:hAnsiTheme="minorHAnsi"/>
                <w:i/>
                <w:color w:val="auto"/>
                <w:sz w:val="18"/>
              </w:rPr>
            </w:pPr>
            <w:r w:rsidRPr="00B46D63">
              <w:rPr>
                <w:rFonts w:asciiTheme="minorHAnsi" w:hAnsiTheme="minorHAnsi"/>
                <w:i/>
                <w:color w:val="auto"/>
                <w:sz w:val="18"/>
              </w:rPr>
              <w:t>Please add more rows above if / as  needed</w:t>
            </w:r>
          </w:p>
        </w:tc>
      </w:tr>
      <w:tr w:rsidR="00B46D63" w:rsidRPr="00B46D63" w:rsidTr="00B46D63">
        <w:trPr>
          <w:trHeight w:val="91"/>
          <w:jc w:val="center"/>
        </w:trPr>
        <w:tc>
          <w:tcPr>
            <w:tcW w:w="1970" w:type="dxa"/>
            <w:gridSpan w:val="3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color w:val="auto"/>
              </w:rPr>
              <w:t>Emergency phone numbers for this activity</w:t>
            </w:r>
          </w:p>
        </w:tc>
        <w:tc>
          <w:tcPr>
            <w:tcW w:w="4181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color w:val="auto"/>
              </w:rPr>
              <w:t>Name</w:t>
            </w:r>
          </w:p>
        </w:tc>
        <w:tc>
          <w:tcPr>
            <w:tcW w:w="418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</w:rPr>
            </w:pPr>
            <w:r w:rsidRPr="00B46D63">
              <w:rPr>
                <w:rFonts w:asciiTheme="minorHAnsi" w:hAnsiTheme="minorHAnsi"/>
                <w:color w:val="auto"/>
              </w:rPr>
              <w:t>Contact number/s</w:t>
            </w:r>
          </w:p>
        </w:tc>
      </w:tr>
      <w:tr w:rsidR="00B46D63" w:rsidRPr="007D5D65" w:rsidTr="00B46D63">
        <w:trPr>
          <w:trHeight w:val="308"/>
          <w:jc w:val="center"/>
        </w:trPr>
        <w:tc>
          <w:tcPr>
            <w:tcW w:w="1970" w:type="dxa"/>
            <w:gridSpan w:val="3"/>
            <w:vMerge/>
            <w:tcBorders>
              <w:right w:val="single" w:sz="6" w:space="0" w:color="auto"/>
            </w:tcBorders>
          </w:tcPr>
          <w:p w:rsidR="00B46D63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46D63" w:rsidRPr="007D5D65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6D63" w:rsidRPr="007D5D65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B46D63" w:rsidRPr="007D5D65" w:rsidTr="00B46D63">
        <w:trPr>
          <w:trHeight w:val="308"/>
          <w:jc w:val="center"/>
        </w:trPr>
        <w:tc>
          <w:tcPr>
            <w:tcW w:w="1970" w:type="dxa"/>
            <w:gridSpan w:val="3"/>
            <w:vMerge/>
            <w:tcBorders>
              <w:right w:val="single" w:sz="6" w:space="0" w:color="auto"/>
            </w:tcBorders>
          </w:tcPr>
          <w:p w:rsidR="00B46D63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46D63" w:rsidRPr="007D5D65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6D63" w:rsidRPr="007D5D65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B46D63" w:rsidRPr="007D5D65" w:rsidTr="00B46D63">
        <w:trPr>
          <w:trHeight w:val="308"/>
          <w:jc w:val="center"/>
        </w:trPr>
        <w:tc>
          <w:tcPr>
            <w:tcW w:w="1970" w:type="dxa"/>
            <w:gridSpan w:val="3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B46D63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B46D63" w:rsidRPr="007D5D65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8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B46D63" w:rsidRPr="007D5D65" w:rsidRDefault="00B46D63" w:rsidP="00B46D6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B46D63" w:rsidRPr="00053E43" w:rsidTr="00B46D63">
        <w:trPr>
          <w:trHeight w:val="266"/>
          <w:jc w:val="center"/>
        </w:trPr>
        <w:tc>
          <w:tcPr>
            <w:tcW w:w="10333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46D63" w:rsidRPr="00053E43" w:rsidRDefault="00B46D63" w:rsidP="00B46D63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</w:rPr>
            </w:pPr>
            <w:r w:rsidRPr="00053E43">
              <w:rPr>
                <w:rFonts w:asciiTheme="minorHAnsi" w:hAnsiTheme="minorHAnsi"/>
                <w:b/>
                <w:color w:val="FFFFFF" w:themeColor="background1"/>
              </w:rPr>
              <w:t>Plan prepared by</w:t>
            </w:r>
          </w:p>
        </w:tc>
      </w:tr>
      <w:tr w:rsidR="00B46D63" w:rsidRPr="00B46D63" w:rsidTr="00BE7242">
        <w:trPr>
          <w:trHeight w:val="612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16"/>
              </w:rPr>
            </w:pPr>
            <w:r w:rsidRPr="00B46D63">
              <w:rPr>
                <w:rFonts w:asciiTheme="minorHAnsi" w:hAnsiTheme="minorHAnsi"/>
                <w:color w:val="auto"/>
                <w:sz w:val="16"/>
              </w:rPr>
              <w:t>Name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16"/>
              </w:rPr>
            </w:pPr>
            <w:r w:rsidRPr="00B46D63">
              <w:rPr>
                <w:rFonts w:asciiTheme="minorHAnsi" w:hAnsiTheme="minorHAnsi"/>
                <w:color w:val="auto"/>
                <w:sz w:val="16"/>
              </w:rPr>
              <w:t>Sign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16"/>
              </w:rPr>
            </w:pPr>
            <w:r w:rsidRPr="00B46D63">
              <w:rPr>
                <w:rFonts w:asciiTheme="minorHAnsi" w:hAnsiTheme="minorHAnsi"/>
                <w:color w:val="auto"/>
                <w:sz w:val="16"/>
              </w:rPr>
              <w:t>Date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16"/>
                <w:szCs w:val="22"/>
              </w:rPr>
            </w:pPr>
          </w:p>
        </w:tc>
      </w:tr>
      <w:tr w:rsidR="00B46D63" w:rsidRPr="00053E43" w:rsidTr="00B46D63">
        <w:trPr>
          <w:trHeight w:val="266"/>
          <w:jc w:val="center"/>
        </w:trPr>
        <w:tc>
          <w:tcPr>
            <w:tcW w:w="1033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46D63" w:rsidRPr="00053E4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FFFFFF" w:themeColor="background1"/>
                <w:sz w:val="14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Plan a</w:t>
            </w:r>
            <w:r w:rsidRPr="00053E43">
              <w:rPr>
                <w:rFonts w:asciiTheme="minorHAnsi" w:hAnsiTheme="minorHAnsi"/>
                <w:b/>
                <w:color w:val="FFFFFF" w:themeColor="background1"/>
              </w:rPr>
              <w:t>pproved by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Parish Priest or Parish Safeguarding Officer</w:t>
            </w:r>
          </w:p>
        </w:tc>
      </w:tr>
      <w:tr w:rsidR="00B46D63" w:rsidRPr="00953E18" w:rsidTr="00BE7242">
        <w:trPr>
          <w:trHeight w:val="709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16"/>
              </w:rPr>
            </w:pPr>
            <w:r w:rsidRPr="00B46D63">
              <w:rPr>
                <w:rFonts w:asciiTheme="minorHAnsi" w:hAnsiTheme="minorHAnsi"/>
                <w:color w:val="auto"/>
                <w:sz w:val="16"/>
              </w:rPr>
              <w:t>Name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16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16"/>
              </w:rPr>
            </w:pPr>
            <w:r w:rsidRPr="00B46D63">
              <w:rPr>
                <w:rFonts w:asciiTheme="minorHAnsi" w:hAnsiTheme="minorHAnsi"/>
                <w:color w:val="auto"/>
                <w:sz w:val="16"/>
              </w:rPr>
              <w:t>Sign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16"/>
              </w:rPr>
            </w:pPr>
            <w:r w:rsidRPr="00B46D63">
              <w:rPr>
                <w:rFonts w:asciiTheme="minorHAnsi" w:hAnsiTheme="minorHAnsi"/>
                <w:color w:val="auto"/>
                <w:sz w:val="16"/>
              </w:rPr>
              <w:t>Date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6D63" w:rsidRPr="00B46D63" w:rsidRDefault="00B46D63" w:rsidP="00B46D63">
            <w:pPr>
              <w:spacing w:before="0" w:after="0" w:line="240" w:lineRule="auto"/>
              <w:rPr>
                <w:rFonts w:asciiTheme="minorHAnsi" w:hAnsiTheme="minorHAnsi"/>
                <w:color w:val="auto"/>
                <w:sz w:val="16"/>
                <w:szCs w:val="22"/>
              </w:rPr>
            </w:pPr>
          </w:p>
        </w:tc>
      </w:tr>
    </w:tbl>
    <w:p w:rsidR="00446ACB" w:rsidRDefault="00446ACB" w:rsidP="00446ACB">
      <w:pPr>
        <w:spacing w:before="20" w:after="20" w:line="264" w:lineRule="auto"/>
        <w:ind w:right="-284"/>
        <w:rPr>
          <w:rFonts w:cs="Arial"/>
          <w:color w:val="auto"/>
          <w:sz w:val="24"/>
          <w:szCs w:val="22"/>
        </w:rPr>
      </w:pPr>
    </w:p>
    <w:sectPr w:rsidR="00446ACB" w:rsidSect="008E69A2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A2" w:rsidRDefault="008E69A2" w:rsidP="00D45945">
      <w:pPr>
        <w:spacing w:before="0" w:after="0" w:line="240" w:lineRule="auto"/>
      </w:pPr>
      <w:r>
        <w:separator/>
      </w:r>
    </w:p>
  </w:endnote>
  <w:endnote w:type="continuationSeparator" w:id="0">
    <w:p w:rsidR="008E69A2" w:rsidRDefault="008E69A2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A2" w:rsidRDefault="008E69A2" w:rsidP="00D45945">
      <w:pPr>
        <w:spacing w:before="0" w:after="0" w:line="240" w:lineRule="auto"/>
      </w:pPr>
      <w:r>
        <w:separator/>
      </w:r>
    </w:p>
  </w:footnote>
  <w:footnote w:type="continuationSeparator" w:id="0">
    <w:p w:rsidR="008E69A2" w:rsidRDefault="008E69A2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98419E">
    <w:pPr>
      <w:pStyle w:val="Header"/>
    </w:pPr>
    <w:r>
      <w:rPr>
        <w:noProof/>
        <w:color w:val="000000" w:themeColor="text1"/>
        <w:lang w:val="en-AU" w:eastAsia="en-AU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-476250</wp:posOffset>
              </wp:positionH>
              <wp:positionV relativeFrom="paragraph">
                <wp:posOffset>-447675</wp:posOffset>
              </wp:positionV>
              <wp:extent cx="7793990" cy="10678160"/>
              <wp:effectExtent l="0" t="57150" r="16510" b="889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3990" cy="10678160"/>
                        <a:chOff x="0" y="0"/>
                        <a:chExt cx="7794345" cy="10678643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784287" cy="1029212"/>
                          <a:chOff x="0" y="0"/>
                          <a:chExt cx="7784287" cy="1029212"/>
                        </a:xfrm>
                      </wpg:grpSpPr>
                      <wps:wsp>
                        <wps:cNvPr id="6" name="Rectangle 1"/>
                        <wps:cNvSpPr/>
                        <wps:spPr>
                          <a:xfrm>
                            <a:off x="0" y="0"/>
                            <a:ext cx="7772400" cy="3427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2"/>
                        <wps:cNvSpPr/>
                        <wps:spPr>
                          <a:xfrm>
                            <a:off x="2640787" y="0"/>
                            <a:ext cx="5143500" cy="1028065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hape 61">
                          <a:extLst>
                            <a:ext uri="{FF2B5EF4-FFF2-40B4-BE49-F238E27FC236}">
                              <a16:creationId xmlns:a16="http://schemas.microsoft.com/office/drawing/2014/main" id="{9DA099E0-27DA-42BD-9D42-E4CA07B78FDD}"/>
                            </a:ext>
                          </a:extLst>
                        </wps:cNvPr>
                        <wps:cNvSpPr/>
                        <wps:spPr>
                          <a:xfrm>
                            <a:off x="3650284" y="204982"/>
                            <a:ext cx="3833495" cy="8242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400000"/>
                          </a:ln>
                          <a:extLst>
                            <a:ext uri="{C572A759-6A51-4108-AA02-DFA0A04FC94B}">
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  </a:ext>
                          </a:extLst>
                        </wps:spPr>
                        <wps:txbx>
                          <w:txbxContent>
                            <w:p w:rsidR="008E69A2" w:rsidRPr="00946D14" w:rsidRDefault="00B46D63" w:rsidP="00D459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  <w:b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smallCaps/>
                                  <w:color w:val="FFFFFF" w:themeColor="background1"/>
                                  <w:spacing w:val="82"/>
                                  <w:kern w:val="24"/>
                                  <w:sz w:val="36"/>
                                  <w:szCs w:val="36"/>
                                </w:rPr>
                                <w:t>TEMPLATE</w:t>
                              </w:r>
                              <w:r w:rsidR="000950A3" w:rsidRPr="00A53186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smallCaps/>
                                  <w:color w:val="FFFFFF" w:themeColor="background1"/>
                                  <w:spacing w:val="82"/>
                                  <w:kern w:val="24"/>
                                  <w:sz w:val="36"/>
                                  <w:szCs w:val="36"/>
                                </w:rPr>
                                <w:t>:</w:t>
                              </w:r>
                              <w:r w:rsidR="007E307A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smallCaps/>
                                  <w:color w:val="FFFFFF" w:themeColor="background1"/>
                                  <w:spacing w:val="82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7E307A">
                                <w:rPr>
                                  <w:rFonts w:asciiTheme="majorHAnsi" w:hAnsiTheme="majorHAnsi"/>
                                  <w:b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  <w:t xml:space="preserve">Risk Assessment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  <w:t>for Parish Activities involving children</w:t>
                              </w:r>
                            </w:p>
                          </w:txbxContent>
                        </wps:txbx>
                        <wps:bodyPr wrap="square" lIns="19050" tIns="19050" rIns="19050" bIns="19050" anchor="ctr">
                          <a:noAutofit/>
                        </wps:bodyPr>
                      </wps:wsp>
                    </wpg:grpSp>
                    <wps:wsp>
                      <wps:cNvPr id="13" name="Rectangle 13"/>
                      <wps:cNvSpPr/>
                      <wps:spPr>
                        <a:xfrm rot="10800000">
                          <a:off x="21945" y="10285171"/>
                          <a:ext cx="7772400" cy="39347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2"/>
                      <wps:cNvSpPr/>
                      <wps:spPr>
                        <a:xfrm rot="10800000">
                          <a:off x="21945" y="10058400"/>
                          <a:ext cx="4623207" cy="61087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F50" w:rsidRPr="00A53186" w:rsidRDefault="00A02F50" w:rsidP="00A02F5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 Box 6"/>
                      <wps:cNvSpPr txBox="1"/>
                      <wps:spPr>
                        <a:xfrm>
                          <a:off x="4308652" y="10255911"/>
                          <a:ext cx="324741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3186" w:rsidRPr="00465A1B" w:rsidRDefault="00A53186" w:rsidP="00A53186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  <w:r w:rsidRPr="00465A1B">
                              <w:rPr>
                                <w:rFonts w:asciiTheme="majorHAnsi" w:hAnsiTheme="majorHAnsi"/>
                                <w:color w:val="FFFFFF" w:themeColor="background1"/>
                                <w:spacing w:val="20"/>
                                <w:sz w:val="18"/>
                              </w:rPr>
                              <w:t>The Catholic Archdiocese of Canberra &amp; Goulburn</w:t>
                            </w:r>
                          </w:p>
                          <w:p w:rsidR="00A53186" w:rsidRDefault="00A5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8"/>
                      <wps:cNvSpPr txBox="1"/>
                      <wps:spPr>
                        <a:xfrm>
                          <a:off x="336499" y="10073031"/>
                          <a:ext cx="324741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A1B" w:rsidRPr="00465A1B" w:rsidRDefault="00465A1B" w:rsidP="00465A1B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0"/>
                                <w:sz w:val="28"/>
                              </w:rPr>
                            </w:pPr>
                            <w:r w:rsidRPr="00465A1B">
                              <w:rPr>
                                <w:smallCaps/>
                                <w:color w:val="FFFFFF" w:themeColor="background1"/>
                                <w:spacing w:val="20"/>
                                <w:sz w:val="28"/>
                              </w:rPr>
                              <w:t>The Gift of our Children</w:t>
                            </w:r>
                          </w:p>
                          <w:p w:rsidR="00465A1B" w:rsidRDefault="00465A1B" w:rsidP="00465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0" o:spid="_x0000_s1027" style="position:absolute;left:0;text-align:left;margin-left:-37.5pt;margin-top:-35.25pt;width:613.7pt;height:840.8pt;z-index:251666432" coordsize="77943,10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">
              <v:group id="Group 9" o:spid="_x0000_s1028" style="position:absolute;width:77842;height:10292" coordsize="77842,1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" o:spid="_x0000_s1029" style="position:absolute;width:77724;height:3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" fillcolor="#c00000" stroked="f" strokeweight="1pt"/>
                <v:shape id="Rectangle 2" o:spid="_x0000_s1030" style="position:absolute;left:26407;width:51435;height:10280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" path="m,l4000500,r,800100l792480,800100,,xe" fillcolor="#5a5a5a [2109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065;1018903,1028065;0,0" o:connectangles="0,0,0,0,0"/>
                </v:shape>
                <v:rect id="Shape 61" o:spid="_x0000_s1031" style="position:absolute;left:36502;top:2049;width:38335;height:8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" filled="f" stroked="f" strokeweight="3pt">
                  <v:stroke miterlimit="4"/>
                  <v:textbox inset="1.5pt,1.5pt,1.5pt,1.5pt">
                    <w:txbxContent>
                      <w:p w:rsidR="008E69A2" w:rsidRPr="00946D14" w:rsidRDefault="00B46D63" w:rsidP="00D459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  <w:b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 w:cstheme="minorBidi"/>
                            <w:b/>
                            <w:bCs/>
                            <w:smallCaps/>
                            <w:color w:val="FFFFFF" w:themeColor="background1"/>
                            <w:spacing w:val="82"/>
                            <w:kern w:val="24"/>
                            <w:sz w:val="36"/>
                            <w:szCs w:val="36"/>
                          </w:rPr>
                          <w:t>TEMPLATE</w:t>
                        </w:r>
                        <w:r w:rsidR="000950A3" w:rsidRPr="00A53186">
                          <w:rPr>
                            <w:rFonts w:asciiTheme="majorHAnsi" w:hAnsiTheme="majorHAnsi" w:cstheme="minorBidi"/>
                            <w:b/>
                            <w:bCs/>
                            <w:smallCaps/>
                            <w:color w:val="FFFFFF" w:themeColor="background1"/>
                            <w:spacing w:val="82"/>
                            <w:kern w:val="24"/>
                            <w:sz w:val="36"/>
                            <w:szCs w:val="36"/>
                          </w:rPr>
                          <w:t>:</w:t>
                        </w:r>
                        <w:r w:rsidR="007E307A">
                          <w:rPr>
                            <w:rFonts w:asciiTheme="majorHAnsi" w:hAnsiTheme="majorHAnsi" w:cstheme="minorBidi"/>
                            <w:b/>
                            <w:bCs/>
                            <w:smallCaps/>
                            <w:color w:val="FFFFFF" w:themeColor="background1"/>
                            <w:spacing w:val="82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7E307A">
                          <w:rPr>
                            <w:rFonts w:asciiTheme="majorHAnsi" w:hAnsiTheme="majorHAnsi"/>
                            <w:b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  <w:t xml:space="preserve">Risk Assessment </w:t>
                        </w:r>
                        <w:r>
                          <w:rPr>
                            <w:rFonts w:asciiTheme="majorHAnsi" w:hAnsiTheme="majorHAnsi"/>
                            <w:b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  <w:t>for Parish Activities involving children</w:t>
                        </w:r>
                      </w:p>
                    </w:txbxContent>
                  </v:textbox>
                </v:rect>
              </v:group>
              <v:rect id="Rectangle 13" o:spid="_x0000_s1032" style="position:absolute;left:219;top:102851;width:77724;height:393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" fillcolor="#c00000" stroked="f" strokeweight="1pt"/>
              <v:shape id="Rectangle 2" o:spid="_x0000_s1033" style="position:absolute;left:219;top:100584;width:46232;height:6108;rotation:180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" adj="-11796480,,5400" path="m,l4000500,r,800100l792480,800100,,xe" fillcolor="#5a5a5a [2109]" stroked="f" strokeweight="1pt">
                <v:stroke joinstyle="miter"/>
                <v:formulas/>
                <v:path arrowok="t" o:connecttype="custom" o:connectlocs="0,0;4623207,0;4623207,610870;915835,610870;0,0" o:connectangles="0,0,0,0,0" textboxrect="0,0,4000500,800100"/>
                <v:textbox>
                  <w:txbxContent>
                    <w:p w:rsidR="00A02F50" w:rsidRPr="00A53186" w:rsidRDefault="00A02F50" w:rsidP="00A02F5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left:43086;top:102559;width:3247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:rsidR="00A53186" w:rsidRPr="00465A1B" w:rsidRDefault="00A53186" w:rsidP="00A53186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pacing w:val="20"/>
                          <w:sz w:val="18"/>
                        </w:rPr>
                      </w:pPr>
                      <w:r w:rsidRPr="00465A1B">
                        <w:rPr>
                          <w:rFonts w:asciiTheme="majorHAnsi" w:hAnsiTheme="majorHAnsi"/>
                          <w:color w:val="FFFFFF" w:themeColor="background1"/>
                          <w:spacing w:val="20"/>
                          <w:sz w:val="18"/>
                        </w:rPr>
                        <w:t>The Catholic Archdiocese of Canberra &amp; Goulburn</w:t>
                      </w:r>
                    </w:p>
                    <w:p w:rsidR="00A53186" w:rsidRDefault="00A53186"/>
                  </w:txbxContent>
                </v:textbox>
              </v:shape>
              <v:shape id="Text Box 8" o:spid="_x0000_s1035" type="#_x0000_t202" style="position:absolute;left:3364;top:100730;width:3247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465A1B" w:rsidRPr="00465A1B" w:rsidRDefault="00465A1B" w:rsidP="00465A1B">
                      <w:pPr>
                        <w:jc w:val="center"/>
                        <w:rPr>
                          <w:smallCaps/>
                          <w:color w:val="FFFFFF" w:themeColor="background1"/>
                          <w:spacing w:val="20"/>
                          <w:sz w:val="28"/>
                        </w:rPr>
                      </w:pPr>
                      <w:r w:rsidRPr="00465A1B">
                        <w:rPr>
                          <w:smallCaps/>
                          <w:color w:val="FFFFFF" w:themeColor="background1"/>
                          <w:spacing w:val="20"/>
                          <w:sz w:val="28"/>
                        </w:rPr>
                        <w:t>The Gift of our Children</w:t>
                      </w:r>
                    </w:p>
                    <w:p w:rsidR="00465A1B" w:rsidRDefault="00465A1B" w:rsidP="00465A1B"/>
                  </w:txbxContent>
                </v:textbox>
              </v:shape>
            </v:group>
          </w:pict>
        </mc:Fallback>
      </mc:AlternateContent>
    </w:r>
    <w:r w:rsidR="004F20D8">
      <w:rPr>
        <w:noProof/>
        <w:lang w:val="en-AU" w:eastAsia="en-AU"/>
      </w:rPr>
      <w:drawing>
        <wp:anchor distT="0" distB="0" distL="114300" distR="114300" simplePos="0" relativeHeight="251668480" behindDoc="0" locked="0" layoutInCell="1" allowOverlap="1" wp14:anchorId="3735FE33" wp14:editId="2D65C1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4749" cy="736898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51118_ArchdiocesanCrest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9" cy="736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0B2"/>
    <w:multiLevelType w:val="hybridMultilevel"/>
    <w:tmpl w:val="FD28A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39A0"/>
    <w:multiLevelType w:val="hybridMultilevel"/>
    <w:tmpl w:val="B61831F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34147"/>
    <w:multiLevelType w:val="hybridMultilevel"/>
    <w:tmpl w:val="EDA2FCC8"/>
    <w:lvl w:ilvl="0" w:tplc="C6286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C60AD"/>
    <w:multiLevelType w:val="hybridMultilevel"/>
    <w:tmpl w:val="2BA4C252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EE3"/>
    <w:multiLevelType w:val="hybridMultilevel"/>
    <w:tmpl w:val="3A5E7668"/>
    <w:lvl w:ilvl="0" w:tplc="10726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8B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4C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02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CA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A0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A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E8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2B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3F5A21"/>
    <w:multiLevelType w:val="hybridMultilevel"/>
    <w:tmpl w:val="F80C6536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54285"/>
    <w:multiLevelType w:val="hybridMultilevel"/>
    <w:tmpl w:val="3DFA296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40631"/>
    <w:multiLevelType w:val="hybridMultilevel"/>
    <w:tmpl w:val="DE7033B8"/>
    <w:lvl w:ilvl="0" w:tplc="C65650D2">
      <w:start w:val="10"/>
      <w:numFmt w:val="bullet"/>
      <w:lvlText w:val="•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F2DE4"/>
    <w:multiLevelType w:val="hybridMultilevel"/>
    <w:tmpl w:val="87EABA6A"/>
    <w:lvl w:ilvl="0" w:tplc="E0048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104F9"/>
    <w:multiLevelType w:val="hybridMultilevel"/>
    <w:tmpl w:val="FC888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FC42F2"/>
    <w:multiLevelType w:val="hybridMultilevel"/>
    <w:tmpl w:val="080036E2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4271"/>
    <w:multiLevelType w:val="hybridMultilevel"/>
    <w:tmpl w:val="3F086BE6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E153B"/>
    <w:multiLevelType w:val="hybridMultilevel"/>
    <w:tmpl w:val="42BEEB6A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7D86"/>
    <w:multiLevelType w:val="hybridMultilevel"/>
    <w:tmpl w:val="BBEE1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3362B"/>
    <w:multiLevelType w:val="hybridMultilevel"/>
    <w:tmpl w:val="90DCD594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C0473"/>
    <w:multiLevelType w:val="multilevel"/>
    <w:tmpl w:val="A9E4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2"/>
    <w:rsid w:val="00083BAA"/>
    <w:rsid w:val="000950A3"/>
    <w:rsid w:val="000E7838"/>
    <w:rsid w:val="00130D62"/>
    <w:rsid w:val="00136E39"/>
    <w:rsid w:val="001747AD"/>
    <w:rsid w:val="001766D6"/>
    <w:rsid w:val="00240668"/>
    <w:rsid w:val="002E7FA9"/>
    <w:rsid w:val="002F2985"/>
    <w:rsid w:val="002F3391"/>
    <w:rsid w:val="00330B57"/>
    <w:rsid w:val="003E24DF"/>
    <w:rsid w:val="00446ACB"/>
    <w:rsid w:val="00465A1B"/>
    <w:rsid w:val="004A2B0D"/>
    <w:rsid w:val="004B602C"/>
    <w:rsid w:val="004F20D8"/>
    <w:rsid w:val="0054455F"/>
    <w:rsid w:val="00564809"/>
    <w:rsid w:val="005C2210"/>
    <w:rsid w:val="00615018"/>
    <w:rsid w:val="0062123A"/>
    <w:rsid w:val="00646E75"/>
    <w:rsid w:val="006A356C"/>
    <w:rsid w:val="006C5AE0"/>
    <w:rsid w:val="006F6F10"/>
    <w:rsid w:val="00783E79"/>
    <w:rsid w:val="00786DF2"/>
    <w:rsid w:val="007B5AE8"/>
    <w:rsid w:val="007E307A"/>
    <w:rsid w:val="007F5192"/>
    <w:rsid w:val="00807224"/>
    <w:rsid w:val="008153CA"/>
    <w:rsid w:val="008B71FC"/>
    <w:rsid w:val="008E69A2"/>
    <w:rsid w:val="00946D14"/>
    <w:rsid w:val="0098419E"/>
    <w:rsid w:val="009A1460"/>
    <w:rsid w:val="00A02F50"/>
    <w:rsid w:val="00A53186"/>
    <w:rsid w:val="00A96CF8"/>
    <w:rsid w:val="00B46D63"/>
    <w:rsid w:val="00B50294"/>
    <w:rsid w:val="00BE7242"/>
    <w:rsid w:val="00C70786"/>
    <w:rsid w:val="00C8222A"/>
    <w:rsid w:val="00D21D97"/>
    <w:rsid w:val="00D45945"/>
    <w:rsid w:val="00D54D1D"/>
    <w:rsid w:val="00D66593"/>
    <w:rsid w:val="00E55D74"/>
    <w:rsid w:val="00E6540C"/>
    <w:rsid w:val="00E81E2A"/>
    <w:rsid w:val="00EE0952"/>
    <w:rsid w:val="00F935C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32767"/>
  <w15:chartTrackingRefBased/>
  <w15:docId w15:val="{4B7D50BB-71BD-460C-B85C-89BD5ED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customStyle="1" w:styleId="Default">
    <w:name w:val="Default"/>
    <w:rsid w:val="008E69A2"/>
    <w:pPr>
      <w:autoSpaceDE w:val="0"/>
      <w:autoSpaceDN w:val="0"/>
      <w:adjustRightInd w:val="0"/>
    </w:pPr>
    <w:rPr>
      <w:rFonts w:ascii="Symbol" w:eastAsiaTheme="minorHAnsi" w:hAnsi="Symbol" w:cs="Symbol"/>
      <w:color w:val="000000"/>
      <w:lang w:val="en-AU" w:eastAsia="en-US"/>
    </w:rPr>
  </w:style>
  <w:style w:type="paragraph" w:styleId="ListParagraph">
    <w:name w:val="List Paragraph"/>
    <w:aliases w:val="Bullet List"/>
    <w:basedOn w:val="Normal"/>
    <w:uiPriority w:val="34"/>
    <w:qFormat/>
    <w:rsid w:val="00A02F50"/>
    <w:pPr>
      <w:spacing w:before="0" w:after="0" w:line="240" w:lineRule="auto"/>
      <w:ind w:left="720"/>
      <w:contextualSpacing/>
    </w:pPr>
    <w:rPr>
      <w:color w:val="auto"/>
      <w:kern w:val="0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D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F2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5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6D63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oley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25C3A-38F8-451D-A719-23CAFBA9FB40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6dc4bcd6-49db-4c07-9060-8acfc67cef9f"/>
    <ds:schemaRef ds:uri="fb0879af-3eba-417a-a55a-ffe6dcd6ca7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E2BBD9-363B-44CB-831F-CB154225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Foley</dc:creator>
  <cp:keywords/>
  <dc:description/>
  <cp:lastModifiedBy>Brenda Foley</cp:lastModifiedBy>
  <cp:revision>2</cp:revision>
  <cp:lastPrinted>2018-10-24T02:47:00Z</cp:lastPrinted>
  <dcterms:created xsi:type="dcterms:W3CDTF">2018-12-04T22:55:00Z</dcterms:created>
  <dcterms:modified xsi:type="dcterms:W3CDTF">2018-12-04T22:55:00Z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